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ROI System and AI Review Prompt</w:t>
      </w:r>
    </w:p>
    <w:p>
      <w:r>
        <w:t>I would use the accompanying Excel workbook to track my five marketing activities. The Expenses sheet records each expense once, along with time spent. The Contacts sheet records potential clients, their primary source, next actions, follow-up dates, status, and fees collected. The Overview compares the activities and calculates marketing ROI as (fees collected minus marketing spend) divided by marketing spend. This measures cash marketing return before the costs of providing legal services; time is tracked separately. I would update the review date and records monthly, then use the prompt below with the summary and anonymized follow-up notes.</w:t>
      </w:r>
    </w:p>
    <w:p>
      <w:r>
        <w:t>AI review prompt</w:t>
        <w:br/>
        <w:t>Compare spending, time, contacts, clients, and fees across these five activities. Use only the figures supplied. Identify overdue follow-ups and suggest three practical next actions. Flag missing inputs and small sample sizes. Distinguish observations from hypotheses. Do not invent revenue or assume that attribution proves causation.</w:t>
      </w:r>
    </w:p>
    <w:p>
      <w:r>
        <w:t>The workbook is a blank template. AI reviews are manual; there is no live AI connection.</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9" w:lineRule="auto"/>
      <w:contextualSpacing/>
    </w:pPr>
    <w:rPr>
      <w:rFonts w:asciiTheme="majorHAnsi" w:eastAsiaTheme="majorEastAsia" w:hAnsiTheme="majorHAnsi" w:cstheme="majorBidi" w:ascii="Arial" w:hAnsi="Arial"/>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ROI System and AI Review Prompt</dc:title>
  <dc:subject/>
  <dc:creator>Benjamin Richter</dc:creator>
  <cp:keywords/>
  <dc:description>generated by python-docx</dc:description>
  <cp:lastModifiedBy/>
  <cp:revision>1</cp:revision>
  <dcterms:created xsi:type="dcterms:W3CDTF">2013-12-23T23:15:00Z</dcterms:created>
  <dcterms:modified xsi:type="dcterms:W3CDTF">2013-12-23T23:15:00Z</dcterms:modified>
  <cp:category/>
</cp:coreProperties>
</file>